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F4530" w14:textId="77777777" w:rsidR="008870D5" w:rsidRDefault="008870D5"/>
    <w:tbl>
      <w:tblPr>
        <w:tblpPr w:leftFromText="45" w:rightFromText="45" w:vertAnchor="text" w:horzAnchor="margin" w:tblpY="43"/>
        <w:tblW w:w="94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47"/>
        <w:gridCol w:w="1841"/>
        <w:gridCol w:w="3230"/>
        <w:gridCol w:w="1231"/>
        <w:gridCol w:w="2193"/>
      </w:tblGrid>
      <w:tr w:rsidR="00802E21" w:rsidRPr="00CE5EC1" w14:paraId="1A5E1FE4" w14:textId="77777777" w:rsidTr="00802E21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78E080B" w14:textId="77777777" w:rsidR="00605A33" w:rsidRPr="00AA34B7" w:rsidRDefault="00605A33" w:rsidP="005B722C">
            <w:pP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Course #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7ED78461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Module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2CFE7D24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Comments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3A13AA51" w14:textId="77777777" w:rsidR="00605A33" w:rsidRPr="00AA34B7" w:rsidRDefault="00605A33" w:rsidP="005B722C">
            <w:pP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Didactic Total Hrs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F79AFE8" w14:textId="77777777" w:rsidR="00605A33" w:rsidRPr="00AA34B7" w:rsidRDefault="00605A33" w:rsidP="005B722C">
            <w:pP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Dates</w:t>
            </w:r>
          </w:p>
        </w:tc>
      </w:tr>
      <w:tr w:rsidR="00802E21" w:rsidRPr="00CE5EC1" w14:paraId="0DB8BA13" w14:textId="77777777" w:rsidTr="00802E21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A21AE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ADE5D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Foundations I</w:t>
            </w:r>
          </w:p>
          <w:p w14:paraId="6A615A91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C6323" w14:textId="77777777" w:rsidR="00605A33" w:rsidRPr="00AA34B7" w:rsidRDefault="00605A33" w:rsidP="00802E21">
            <w:pPr>
              <w:rPr>
                <w:rFonts w:ascii="Arial" w:hAnsi="Arial" w:cs="Arial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Red Flags, Evaluation, Differential Diagnosis, Imaging, Exercise Prescription, Manual Therapy, Research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41639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  <w:p w14:paraId="6B6560BF" w14:textId="77777777" w:rsidR="00605A33" w:rsidRPr="00AA34B7" w:rsidRDefault="00605A33" w:rsidP="005B722C">
            <w:pPr>
              <w:rPr>
                <w:rFonts w:ascii="Arial" w:hAnsi="Arial" w:cs="Arial"/>
                <w:szCs w:val="24"/>
              </w:rPr>
            </w:pPr>
          </w:p>
          <w:p w14:paraId="2B3D69A3" w14:textId="77777777" w:rsidR="00605A33" w:rsidRPr="00AA34B7" w:rsidRDefault="00605A33" w:rsidP="00A501B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7C336" w14:textId="7F95E1C2" w:rsidR="00605A33" w:rsidRPr="00AA34B7" w:rsidRDefault="00024E04" w:rsidP="00450A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Sept 2</w:t>
            </w:r>
            <w:r w:rsidR="00450A40">
              <w:rPr>
                <w:rFonts w:ascii="Arial" w:hAnsi="Arial" w:cs="Arial"/>
                <w:szCs w:val="24"/>
              </w:rPr>
              <w:t>5-26</w:t>
            </w:r>
            <w:r>
              <w:rPr>
                <w:rFonts w:ascii="Arial" w:hAnsi="Arial" w:cs="Arial"/>
                <w:szCs w:val="24"/>
              </w:rPr>
              <w:t>, 202</w:t>
            </w:r>
            <w:r w:rsidR="00450A40">
              <w:rPr>
                <w:rFonts w:ascii="Arial" w:hAnsi="Arial" w:cs="Arial"/>
                <w:szCs w:val="24"/>
              </w:rPr>
              <w:t>1</w:t>
            </w:r>
          </w:p>
        </w:tc>
      </w:tr>
      <w:tr w:rsidR="00802E21" w:rsidRPr="00CE5EC1" w14:paraId="75678A85" w14:textId="77777777" w:rsidTr="00802E21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71B03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2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3E6BB" w14:textId="46E3A43C" w:rsidR="00605A33" w:rsidRPr="00AA34B7" w:rsidRDefault="00FB71E4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Lumbar Spine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766F5" w14:textId="77777777" w:rsidR="00605A33" w:rsidRPr="00AA34B7" w:rsidRDefault="00605A33" w:rsidP="00802E2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 xml:space="preserve">Red Flags, Evaluation, Differential Diagnosis, Imaging, Exercise Prescription, Manual Therapy, Research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5995F" w14:textId="77777777" w:rsidR="00605A33" w:rsidRPr="00AA34B7" w:rsidRDefault="00605A33" w:rsidP="009F6E2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9BF94" w14:textId="51D64E79" w:rsidR="00024E04" w:rsidRPr="00AA34B7" w:rsidRDefault="00FB71E4" w:rsidP="00450A40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Nov 20-21</w:t>
            </w:r>
            <w:r w:rsidR="00024E04">
              <w:rPr>
                <w:rFonts w:ascii="Arial" w:hAnsi="Arial" w:cs="Arial"/>
                <w:i/>
                <w:color w:val="000000"/>
                <w:szCs w:val="24"/>
              </w:rPr>
              <w:t>, 202</w:t>
            </w:r>
            <w:r w:rsidR="00450A40">
              <w:rPr>
                <w:rFonts w:ascii="Arial" w:hAnsi="Arial" w:cs="Arial"/>
                <w:i/>
                <w:color w:val="000000"/>
                <w:szCs w:val="24"/>
              </w:rPr>
              <w:t>1</w:t>
            </w:r>
          </w:p>
        </w:tc>
      </w:tr>
      <w:tr w:rsidR="00802E21" w:rsidRPr="00CE5EC1" w14:paraId="0AA216FA" w14:textId="77777777" w:rsidTr="00802E21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A16F7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3</w:t>
            </w:r>
          </w:p>
          <w:p w14:paraId="6F8FC4F0" w14:textId="77777777" w:rsidR="00605A33" w:rsidRPr="00AA34B7" w:rsidRDefault="00605A33" w:rsidP="0044621F">
            <w:pPr>
              <w:rPr>
                <w:rFonts w:ascii="Arial" w:hAnsi="Arial" w:cs="Arial"/>
                <w:szCs w:val="24"/>
              </w:rPr>
            </w:pPr>
          </w:p>
          <w:p w14:paraId="798328C4" w14:textId="77777777" w:rsidR="00605A33" w:rsidRPr="00AA34B7" w:rsidRDefault="00605A33" w:rsidP="0044621F">
            <w:pPr>
              <w:rPr>
                <w:rFonts w:ascii="Arial" w:hAnsi="Arial" w:cs="Arial"/>
                <w:szCs w:val="24"/>
              </w:rPr>
            </w:pPr>
          </w:p>
          <w:p w14:paraId="37BFD187" w14:textId="77777777" w:rsidR="00605A33" w:rsidRPr="00AA34B7" w:rsidRDefault="00605A33" w:rsidP="004462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5F84A" w14:textId="26205EC0" w:rsidR="00605A33" w:rsidRPr="00AA34B7" w:rsidRDefault="00FB71E4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Pain Science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31D54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Differential Diagnosis, Imaging, Assessment Techniques, Exercise Prescription, Manual Therapy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8EF51" w14:textId="77777777" w:rsidR="00605A33" w:rsidRPr="00AA34B7" w:rsidRDefault="00605A33" w:rsidP="009F6E2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1BB10" w14:textId="30293E1B" w:rsidR="00605A33" w:rsidRPr="00AA34B7" w:rsidRDefault="00FB71E4" w:rsidP="00FB71E4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Jan</w:t>
            </w:r>
            <w:r w:rsidR="00450A40">
              <w:rPr>
                <w:rFonts w:ascii="Arial" w:hAnsi="Arial" w:cs="Arial"/>
                <w:i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24"/>
              </w:rPr>
              <w:t>29</w:t>
            </w:r>
            <w:r w:rsidR="00450A40">
              <w:rPr>
                <w:rFonts w:ascii="Arial" w:hAnsi="Arial" w:cs="Arial"/>
                <w:i/>
                <w:color w:val="000000"/>
                <w:szCs w:val="24"/>
              </w:rPr>
              <w:t>-</w:t>
            </w:r>
            <w:r>
              <w:rPr>
                <w:rFonts w:ascii="Arial" w:hAnsi="Arial" w:cs="Arial"/>
                <w:i/>
                <w:color w:val="000000"/>
                <w:szCs w:val="24"/>
              </w:rPr>
              <w:t>30</w:t>
            </w:r>
            <w:r w:rsidR="00024E04">
              <w:rPr>
                <w:rFonts w:ascii="Arial" w:hAnsi="Arial" w:cs="Arial"/>
                <w:i/>
                <w:color w:val="000000"/>
                <w:szCs w:val="24"/>
              </w:rPr>
              <w:t>, 202</w:t>
            </w:r>
            <w:r w:rsidR="00450A40">
              <w:rPr>
                <w:rFonts w:ascii="Arial" w:hAnsi="Arial" w:cs="Arial"/>
                <w:i/>
                <w:color w:val="000000"/>
                <w:szCs w:val="24"/>
              </w:rPr>
              <w:t>2</w:t>
            </w:r>
          </w:p>
        </w:tc>
      </w:tr>
      <w:tr w:rsidR="00802E21" w:rsidRPr="00CE5EC1" w14:paraId="5EB9F59D" w14:textId="77777777" w:rsidTr="00802E21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83736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4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AC38B" w14:textId="5A2FE098" w:rsidR="00605A33" w:rsidRPr="00AA34B7" w:rsidRDefault="00F965E9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Cervical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C9CC9" w14:textId="77777777" w:rsidR="00605A33" w:rsidRPr="00AA34B7" w:rsidRDefault="00605A33" w:rsidP="00802E2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Differential Diagnosis, Imaging, Assessment Techniques, Exercise Prescription, Manual Therapy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7BD70" w14:textId="77777777" w:rsidR="00605A33" w:rsidRPr="00AA34B7" w:rsidRDefault="00605A33" w:rsidP="00802E2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</w:t>
            </w:r>
            <w:r w:rsidR="00802E21">
              <w:rPr>
                <w:rFonts w:ascii="Arial" w:hAnsi="Arial" w:cs="Arial"/>
                <w:i/>
                <w:color w:val="000000"/>
                <w:szCs w:val="24"/>
              </w:rPr>
              <w:t>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B3341" w14:textId="18BECB23" w:rsidR="00605A33" w:rsidRPr="00AA34B7" w:rsidRDefault="00FB71E4" w:rsidP="00FB71E4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Mar</w:t>
            </w:r>
            <w:r w:rsidR="00024E04">
              <w:rPr>
                <w:rFonts w:ascii="Arial" w:hAnsi="Arial" w:cs="Arial"/>
                <w:i/>
                <w:color w:val="000000"/>
                <w:szCs w:val="24"/>
              </w:rPr>
              <w:t xml:space="preserve"> </w:t>
            </w:r>
            <w:r w:rsidR="00450A40">
              <w:rPr>
                <w:rFonts w:ascii="Arial" w:hAnsi="Arial" w:cs="Arial"/>
                <w:i/>
                <w:color w:val="000000"/>
                <w:szCs w:val="24"/>
              </w:rPr>
              <w:t>2</w:t>
            </w:r>
            <w:r>
              <w:rPr>
                <w:rFonts w:ascii="Arial" w:hAnsi="Arial" w:cs="Arial"/>
                <w:i/>
                <w:color w:val="000000"/>
                <w:szCs w:val="24"/>
              </w:rPr>
              <w:t>6</w:t>
            </w:r>
            <w:r w:rsidR="00450A40">
              <w:rPr>
                <w:rFonts w:ascii="Arial" w:hAnsi="Arial" w:cs="Arial"/>
                <w:i/>
                <w:color w:val="000000"/>
                <w:szCs w:val="24"/>
              </w:rPr>
              <w:t>-</w:t>
            </w:r>
            <w:r>
              <w:rPr>
                <w:rFonts w:ascii="Arial" w:hAnsi="Arial" w:cs="Arial"/>
                <w:i/>
                <w:color w:val="000000"/>
                <w:szCs w:val="24"/>
              </w:rPr>
              <w:t>27</w:t>
            </w:r>
            <w:r w:rsidR="00024E04">
              <w:rPr>
                <w:rFonts w:ascii="Arial" w:hAnsi="Arial" w:cs="Arial"/>
                <w:i/>
                <w:color w:val="000000"/>
                <w:szCs w:val="24"/>
              </w:rPr>
              <w:t>, 202</w:t>
            </w:r>
            <w:r w:rsidR="00450A40">
              <w:rPr>
                <w:rFonts w:ascii="Arial" w:hAnsi="Arial" w:cs="Arial"/>
                <w:i/>
                <w:color w:val="000000"/>
                <w:szCs w:val="24"/>
              </w:rPr>
              <w:t>2</w:t>
            </w:r>
          </w:p>
        </w:tc>
      </w:tr>
      <w:tr w:rsidR="00802E21" w:rsidRPr="00CE5EC1" w14:paraId="5FD52D65" w14:textId="77777777" w:rsidTr="00802E21">
        <w:trPr>
          <w:trHeight w:val="6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0804C" w14:textId="77777777" w:rsidR="00605A33" w:rsidRPr="00AA34B7" w:rsidRDefault="00605A33" w:rsidP="000A1A7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5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6AB8A" w14:textId="0D8098B6" w:rsidR="00605A33" w:rsidRPr="00AA34B7" w:rsidRDefault="00F965E9" w:rsidP="000A1A7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Lower Quarter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FB55C" w14:textId="77777777" w:rsidR="00605A33" w:rsidRPr="00AA34B7" w:rsidRDefault="00605A33" w:rsidP="00802E2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Differential Diagnosis, Imaging, Assessment Techniques, Exercise Prescription, Manual Therapy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D574D" w14:textId="77777777" w:rsidR="00605A33" w:rsidRPr="00AA34B7" w:rsidRDefault="00605A33" w:rsidP="009F6E2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AE663" w14:textId="011C1D51" w:rsidR="00605A33" w:rsidRPr="00AA34B7" w:rsidRDefault="00FB71E4" w:rsidP="00FB71E4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May</w:t>
            </w:r>
            <w:r w:rsidR="00024E04">
              <w:rPr>
                <w:rFonts w:ascii="Arial" w:hAnsi="Arial" w:cs="Arial"/>
                <w:i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24"/>
              </w:rPr>
              <w:t>21-2</w:t>
            </w:r>
            <w:r w:rsidR="00450A40">
              <w:rPr>
                <w:rFonts w:ascii="Arial" w:hAnsi="Arial" w:cs="Arial"/>
                <w:i/>
                <w:color w:val="000000"/>
                <w:szCs w:val="24"/>
              </w:rPr>
              <w:t>2</w:t>
            </w:r>
            <w:r w:rsidR="00024E04">
              <w:rPr>
                <w:rFonts w:ascii="Arial" w:hAnsi="Arial" w:cs="Arial"/>
                <w:i/>
                <w:color w:val="000000"/>
                <w:szCs w:val="24"/>
              </w:rPr>
              <w:t>, 202</w:t>
            </w:r>
            <w:r w:rsidR="00450A40">
              <w:rPr>
                <w:rFonts w:ascii="Arial" w:hAnsi="Arial" w:cs="Arial"/>
                <w:i/>
                <w:color w:val="000000"/>
                <w:szCs w:val="24"/>
              </w:rPr>
              <w:t>2</w:t>
            </w:r>
          </w:p>
        </w:tc>
      </w:tr>
      <w:tr w:rsidR="00802E21" w:rsidRPr="00CE5EC1" w14:paraId="4C8E3659" w14:textId="77777777" w:rsidTr="00802E21">
        <w:trPr>
          <w:trHeight w:val="3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B55D5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6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58938F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Upper Quarter/ Thoracic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21C439" w14:textId="77777777" w:rsidR="00605A33" w:rsidRPr="00AA34B7" w:rsidRDefault="00605A33" w:rsidP="00802E2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Differential Diagnosis, Imaging, Assessment Techniques, Exercise Prescription, Manual Therapy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16811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  <w:p w14:paraId="0FB23835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  <w:p w14:paraId="43230F9D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  <w:p w14:paraId="331AC304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B84726" w14:textId="196F4993" w:rsidR="00605A33" w:rsidRPr="00AA34B7" w:rsidRDefault="00FB71E4" w:rsidP="00A501B6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Aug 2</w:t>
            </w:r>
            <w:r w:rsidR="00F965E9">
              <w:rPr>
                <w:rFonts w:ascii="Arial" w:hAnsi="Arial" w:cs="Arial"/>
                <w:i/>
                <w:color w:val="000000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000000"/>
                <w:szCs w:val="24"/>
              </w:rPr>
              <w:t>-2</w:t>
            </w:r>
            <w:r w:rsidR="00450A40">
              <w:rPr>
                <w:rFonts w:ascii="Arial" w:hAnsi="Arial" w:cs="Arial"/>
                <w:i/>
                <w:color w:val="000000"/>
                <w:szCs w:val="24"/>
              </w:rPr>
              <w:t>1</w:t>
            </w:r>
            <w:r w:rsidR="00024E04">
              <w:rPr>
                <w:rFonts w:ascii="Arial" w:hAnsi="Arial" w:cs="Arial"/>
                <w:i/>
                <w:color w:val="000000"/>
                <w:szCs w:val="24"/>
              </w:rPr>
              <w:t>, 202</w:t>
            </w:r>
            <w:r w:rsidR="00450A40">
              <w:rPr>
                <w:rFonts w:ascii="Arial" w:hAnsi="Arial" w:cs="Arial"/>
                <w:i/>
                <w:color w:val="000000"/>
                <w:szCs w:val="24"/>
              </w:rPr>
              <w:t>2</w:t>
            </w:r>
          </w:p>
        </w:tc>
      </w:tr>
      <w:tr w:rsidR="00802E21" w:rsidRPr="00CE5EC1" w14:paraId="13E90BCA" w14:textId="77777777" w:rsidTr="00802E21">
        <w:trPr>
          <w:trHeight w:val="3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7E15B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7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1D1E8D" w14:textId="77777777" w:rsidR="00605A33" w:rsidRPr="00AA34B7" w:rsidRDefault="00802E21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Final/</w:t>
            </w:r>
            <w:r w:rsidR="00605A33" w:rsidRPr="00AA34B7">
              <w:rPr>
                <w:rFonts w:ascii="Arial" w:hAnsi="Arial" w:cs="Arial"/>
                <w:i/>
                <w:color w:val="000000"/>
                <w:szCs w:val="24"/>
              </w:rPr>
              <w:t>Fellowship Entrance Exam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29CD6F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AD65E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BEB316" w14:textId="47A14DC8" w:rsidR="00605A33" w:rsidRPr="00AA34B7" w:rsidRDefault="00FB71E4" w:rsidP="00A501B6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Oct 22</w:t>
            </w:r>
            <w:r w:rsidR="00024E04">
              <w:rPr>
                <w:rFonts w:ascii="Arial" w:hAnsi="Arial" w:cs="Arial"/>
                <w:i/>
                <w:color w:val="000000"/>
                <w:szCs w:val="24"/>
              </w:rPr>
              <w:t>, 202</w:t>
            </w:r>
            <w:r w:rsidR="00450A40">
              <w:rPr>
                <w:rFonts w:ascii="Arial" w:hAnsi="Arial" w:cs="Arial"/>
                <w:i/>
                <w:color w:val="000000"/>
                <w:szCs w:val="24"/>
              </w:rPr>
              <w:t>2</w:t>
            </w:r>
          </w:p>
        </w:tc>
      </w:tr>
    </w:tbl>
    <w:p w14:paraId="6E761215" w14:textId="77777777" w:rsidR="005B722C" w:rsidRDefault="005B722C">
      <w:pPr>
        <w:rPr>
          <w:rFonts w:ascii="Arial" w:hAnsi="Arial" w:cs="Arial"/>
          <w:sz w:val="16"/>
          <w:szCs w:val="16"/>
        </w:rPr>
      </w:pPr>
    </w:p>
    <w:sectPr w:rsidR="005B722C" w:rsidSect="00773F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B553F" w14:textId="77777777" w:rsidR="00C91285" w:rsidRDefault="00C91285" w:rsidP="00364274">
      <w:r>
        <w:separator/>
      </w:r>
    </w:p>
  </w:endnote>
  <w:endnote w:type="continuationSeparator" w:id="0">
    <w:p w14:paraId="20CBF719" w14:textId="77777777" w:rsidR="00C91285" w:rsidRDefault="00C91285" w:rsidP="0036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FF83A" w14:textId="77777777" w:rsidR="00C91285" w:rsidRDefault="00C91285" w:rsidP="00364274">
      <w:r>
        <w:separator/>
      </w:r>
    </w:p>
  </w:footnote>
  <w:footnote w:type="continuationSeparator" w:id="0">
    <w:p w14:paraId="7A20B76C" w14:textId="77777777" w:rsidR="00C91285" w:rsidRDefault="00C91285" w:rsidP="003642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897E" w14:textId="77777777" w:rsidR="0044621F" w:rsidRDefault="004740F7" w:rsidP="00364274">
    <w:pPr>
      <w:pStyle w:val="Header"/>
      <w:jc w:val="center"/>
    </w:pPr>
    <w:r w:rsidRPr="004740F7">
      <w:rPr>
        <w:noProof/>
      </w:rPr>
      <w:drawing>
        <wp:inline distT="0" distB="0" distL="0" distR="0" wp14:anchorId="068D408D" wp14:editId="73F20CD4">
          <wp:extent cx="1661832" cy="1176020"/>
          <wp:effectExtent l="0" t="0" r="0" b="5080"/>
          <wp:docPr id="1" name="Picture 1" descr="C:\Users\User\Dropbox\marketing\logo-optimize-our-brand-with-y\Optim Manual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marketing\logo-optimize-our-brand-with-y\Optim Manual Thera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58" cy="118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F7839" w14:textId="77777777" w:rsidR="0044621F" w:rsidRPr="00364274" w:rsidRDefault="0044621F" w:rsidP="00364274">
    <w:pPr>
      <w:pStyle w:val="Header"/>
      <w:jc w:val="center"/>
      <w:rPr>
        <w:b/>
      </w:rPr>
    </w:pPr>
  </w:p>
  <w:p w14:paraId="4E53E731" w14:textId="4FB7D73F" w:rsidR="0044621F" w:rsidRPr="00AA34B7" w:rsidRDefault="00450A40" w:rsidP="00364274">
    <w:pPr>
      <w:pStyle w:val="Header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Group 9</w:t>
    </w:r>
    <w:r w:rsidR="004740F7">
      <w:rPr>
        <w:rFonts w:ascii="Garamond" w:hAnsi="Garamond"/>
        <w:b/>
        <w:sz w:val="28"/>
        <w:szCs w:val="28"/>
      </w:rPr>
      <w:t xml:space="preserve"> </w:t>
    </w:r>
    <w:r w:rsidR="00605A33" w:rsidRPr="00AA34B7">
      <w:rPr>
        <w:rFonts w:ascii="Garamond" w:hAnsi="Garamond"/>
        <w:b/>
        <w:sz w:val="28"/>
        <w:szCs w:val="28"/>
      </w:rPr>
      <w:t xml:space="preserve">COMT/ </w:t>
    </w:r>
    <w:r w:rsidR="00C75F37" w:rsidRPr="00AA34B7">
      <w:rPr>
        <w:rFonts w:ascii="Garamond" w:hAnsi="Garamond"/>
        <w:b/>
        <w:sz w:val="28"/>
        <w:szCs w:val="28"/>
      </w:rPr>
      <w:t>Pre-</w:t>
    </w:r>
    <w:r w:rsidR="0044621F" w:rsidRPr="00AA34B7">
      <w:rPr>
        <w:rFonts w:ascii="Garamond" w:hAnsi="Garamond"/>
        <w:b/>
        <w:sz w:val="28"/>
        <w:szCs w:val="28"/>
      </w:rPr>
      <w:t>Fellowship Course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C1"/>
    <w:rsid w:val="00024E04"/>
    <w:rsid w:val="000459E2"/>
    <w:rsid w:val="000479B5"/>
    <w:rsid w:val="000A1A7B"/>
    <w:rsid w:val="000E7220"/>
    <w:rsid w:val="00135858"/>
    <w:rsid w:val="002E38BF"/>
    <w:rsid w:val="002F0C8D"/>
    <w:rsid w:val="00364274"/>
    <w:rsid w:val="00390D9B"/>
    <w:rsid w:val="00437E58"/>
    <w:rsid w:val="00443130"/>
    <w:rsid w:val="0044621F"/>
    <w:rsid w:val="00450A40"/>
    <w:rsid w:val="004740F7"/>
    <w:rsid w:val="005B722C"/>
    <w:rsid w:val="005D23F2"/>
    <w:rsid w:val="00605A33"/>
    <w:rsid w:val="00675CF1"/>
    <w:rsid w:val="006E244D"/>
    <w:rsid w:val="0070059E"/>
    <w:rsid w:val="00773FD7"/>
    <w:rsid w:val="00777C2F"/>
    <w:rsid w:val="00802E21"/>
    <w:rsid w:val="008870D5"/>
    <w:rsid w:val="008A2E36"/>
    <w:rsid w:val="009703E5"/>
    <w:rsid w:val="00986BF4"/>
    <w:rsid w:val="009F6E2B"/>
    <w:rsid w:val="00A501B6"/>
    <w:rsid w:val="00AA34B7"/>
    <w:rsid w:val="00AF1CA6"/>
    <w:rsid w:val="00B103BB"/>
    <w:rsid w:val="00B24DCC"/>
    <w:rsid w:val="00B72532"/>
    <w:rsid w:val="00C260F2"/>
    <w:rsid w:val="00C75F37"/>
    <w:rsid w:val="00C91285"/>
    <w:rsid w:val="00CD1AF6"/>
    <w:rsid w:val="00CE5EC1"/>
    <w:rsid w:val="00D93983"/>
    <w:rsid w:val="00F965E9"/>
    <w:rsid w:val="00FB4123"/>
    <w:rsid w:val="00FB71E4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DA8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E5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E5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AA99-CC71-4C45-ABB3-132D185E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 Jr., Dana</dc:creator>
  <cp:lastModifiedBy>Dana Tew</cp:lastModifiedBy>
  <cp:revision>4</cp:revision>
  <cp:lastPrinted>2015-05-07T16:22:00Z</cp:lastPrinted>
  <dcterms:created xsi:type="dcterms:W3CDTF">2021-06-11T21:29:00Z</dcterms:created>
  <dcterms:modified xsi:type="dcterms:W3CDTF">2021-09-26T22:15:00Z</dcterms:modified>
</cp:coreProperties>
</file>